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6A07" w:rsidRDefault="004B385C">
      <w:pPr>
        <w:pStyle w:val="a5"/>
        <w:rPr>
          <w:rFonts w:ascii="黑体" w:eastAsia="黑体" w:hAnsi="黑体" w:cs="黑体"/>
          <w:sz w:val="36"/>
          <w:szCs w:val="36"/>
        </w:rPr>
      </w:pPr>
      <w:r>
        <w:rPr>
          <w:rFonts w:ascii="黑体" w:eastAsia="黑体" w:hAnsi="黑体" w:cs="黑体" w:hint="eastAsia"/>
          <w:sz w:val="36"/>
          <w:szCs w:val="36"/>
        </w:rPr>
        <w:t>推优工作安排</w:t>
      </w:r>
    </w:p>
    <w:p w:rsidR="00536A07" w:rsidRDefault="004B385C">
      <w:pPr>
        <w:tabs>
          <w:tab w:val="left" w:pos="7581"/>
        </w:tabs>
        <w:spacing w:line="440" w:lineRule="exact"/>
        <w:ind w:firstLineChars="200" w:firstLine="482"/>
        <w:rPr>
          <w:rFonts w:ascii="宋体" w:hAnsi="宋体" w:cs="宋体"/>
          <w:b/>
          <w:sz w:val="24"/>
          <w:szCs w:val="24"/>
        </w:rPr>
      </w:pPr>
      <w:r>
        <w:rPr>
          <w:rFonts w:ascii="宋体" w:hAnsi="宋体" w:cs="宋体" w:hint="eastAsia"/>
          <w:b/>
          <w:sz w:val="24"/>
          <w:szCs w:val="24"/>
        </w:rPr>
        <w:t>推优工作</w:t>
      </w:r>
    </w:p>
    <w:p w:rsidR="00536A07" w:rsidRDefault="004B385C">
      <w:pPr>
        <w:tabs>
          <w:tab w:val="left" w:pos="7581"/>
        </w:tabs>
        <w:spacing w:line="440" w:lineRule="exact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1.3月至4月为推优工作时间，3月</w:t>
      </w:r>
      <w:r w:rsidR="00497C21">
        <w:rPr>
          <w:rFonts w:ascii="宋体" w:hAnsi="宋体" w:cs="宋体" w:hint="eastAsia"/>
          <w:sz w:val="24"/>
          <w:szCs w:val="24"/>
        </w:rPr>
        <w:t>29</w:t>
      </w:r>
      <w:bookmarkStart w:id="0" w:name="_GoBack"/>
      <w:bookmarkEnd w:id="0"/>
      <w:r>
        <w:rPr>
          <w:rFonts w:ascii="宋体" w:hAnsi="宋体" w:cs="宋体" w:hint="eastAsia"/>
          <w:sz w:val="24"/>
          <w:szCs w:val="24"/>
        </w:rPr>
        <w:t>日推优工作正式开始。各学院（研究生）团委需在推优工作开展前提前三天报备校团委；</w:t>
      </w:r>
    </w:p>
    <w:p w:rsidR="00536A07" w:rsidRDefault="004B385C">
      <w:pPr>
        <w:tabs>
          <w:tab w:val="left" w:pos="660"/>
        </w:tabs>
        <w:autoSpaceDN w:val="0"/>
        <w:spacing w:line="440" w:lineRule="exact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2.学院在各支部举行推优大会前</w:t>
      </w:r>
      <w:proofErr w:type="gramStart"/>
      <w:r>
        <w:rPr>
          <w:rFonts w:ascii="宋体" w:hAnsi="宋体" w:cs="宋体" w:hint="eastAsia"/>
          <w:sz w:val="24"/>
          <w:szCs w:val="24"/>
        </w:rPr>
        <w:t>将腾讯</w:t>
      </w:r>
      <w:proofErr w:type="gramEnd"/>
      <w:r>
        <w:rPr>
          <w:rFonts w:ascii="宋体" w:hAnsi="宋体" w:cs="宋体" w:hint="eastAsia"/>
          <w:sz w:val="24"/>
          <w:szCs w:val="24"/>
        </w:rPr>
        <w:t>会议号及会议密码告知学院负责人，学院负责人适当抽取支部总数的四分之一进行抽查考核；</w:t>
      </w:r>
    </w:p>
    <w:p w:rsidR="00536A07" w:rsidRDefault="004B385C">
      <w:pPr>
        <w:spacing w:line="440" w:lineRule="exact"/>
        <w:ind w:firstLineChars="200" w:firstLine="480"/>
        <w:rPr>
          <w:rFonts w:ascii="宋体" w:hAnsi="宋体" w:cs="宋体"/>
          <w:color w:val="FF0000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3.支部开展推优大会并决定推优名单后，学院组织部填写《附件6：广东海洋大学xx学院2020年上半年推优情况公示（样本）》，需通过学院团委或组织部公众号公示5天无异议后，于</w:t>
      </w:r>
      <w:r>
        <w:rPr>
          <w:rFonts w:ascii="宋体" w:hAnsi="宋体" w:cs="宋体" w:hint="eastAsia"/>
          <w:color w:val="FF0000"/>
          <w:sz w:val="24"/>
          <w:szCs w:val="24"/>
        </w:rPr>
        <w:t>4月24日12:00</w:t>
      </w:r>
      <w:r>
        <w:rPr>
          <w:rFonts w:ascii="宋体" w:hAnsi="宋体" w:cs="宋体" w:hint="eastAsia"/>
          <w:sz w:val="24"/>
          <w:szCs w:val="24"/>
        </w:rPr>
        <w:t>前上交电子版《</w:t>
      </w:r>
      <w:r>
        <w:rPr>
          <w:rFonts w:ascii="宋体" w:hAnsi="宋体" w:cs="宋体" w:hint="eastAsia"/>
          <w:color w:val="FF0000"/>
          <w:sz w:val="24"/>
        </w:rPr>
        <w:t>附件1</w:t>
      </w:r>
      <w:r>
        <w:rPr>
          <w:rFonts w:ascii="宋体" w:hAnsi="宋体" w:cs="宋体" w:hint="eastAsia"/>
          <w:sz w:val="24"/>
        </w:rPr>
        <w:t>：广东海洋大学推荐优秀团员作为入党积极分子备案表</w:t>
      </w:r>
      <w:r>
        <w:rPr>
          <w:rFonts w:ascii="宋体" w:hAnsi="宋体" w:cs="宋体" w:hint="eastAsia"/>
          <w:sz w:val="24"/>
          <w:szCs w:val="24"/>
        </w:rPr>
        <w:t>》和</w:t>
      </w:r>
      <w:proofErr w:type="gramStart"/>
      <w:r>
        <w:rPr>
          <w:rFonts w:ascii="宋体" w:hAnsi="宋体" w:cs="宋体" w:hint="eastAsia"/>
          <w:sz w:val="24"/>
          <w:szCs w:val="24"/>
        </w:rPr>
        <w:t>《</w:t>
      </w:r>
      <w:r>
        <w:rPr>
          <w:rFonts w:ascii="宋体" w:hAnsi="宋体" w:cs="宋体" w:hint="eastAsia"/>
          <w:color w:val="FF0000"/>
          <w:sz w:val="24"/>
          <w:szCs w:val="24"/>
        </w:rPr>
        <w:t>附件6：</w:t>
      </w:r>
      <w:r>
        <w:rPr>
          <w:rFonts w:ascii="宋体" w:hAnsi="宋体" w:cs="宋体" w:hint="eastAsia"/>
          <w:sz w:val="24"/>
          <w:szCs w:val="24"/>
        </w:rPr>
        <w:t>广东海洋大学xx学院2020年上半年推优情况公示（样本）》至校团委</w:t>
      </w:r>
      <w:proofErr w:type="gramEnd"/>
      <w:r>
        <w:rPr>
          <w:rFonts w:ascii="宋体" w:hAnsi="宋体" w:cs="宋体" w:hint="eastAsia"/>
          <w:sz w:val="24"/>
          <w:szCs w:val="24"/>
        </w:rPr>
        <w:t>组织部邮箱：</w:t>
      </w:r>
      <w:hyperlink r:id="rId6" w:history="1">
        <w:r>
          <w:rPr>
            <w:rFonts w:ascii="宋体" w:hAnsi="宋体" w:cs="宋体" w:hint="eastAsia"/>
            <w:color w:val="FF0000"/>
            <w:sz w:val="24"/>
            <w:szCs w:val="24"/>
          </w:rPr>
          <w:t>gdouxtwzzb@163.com</w:t>
        </w:r>
      </w:hyperlink>
      <w:r>
        <w:rPr>
          <w:rFonts w:ascii="宋体" w:hAnsi="宋体" w:cs="宋体" w:hint="eastAsia"/>
          <w:sz w:val="24"/>
          <w:szCs w:val="24"/>
        </w:rPr>
        <w:t>，</w:t>
      </w:r>
      <w:r>
        <w:rPr>
          <w:rStyle w:val="a7"/>
          <w:rFonts w:ascii="宋体" w:hAnsi="宋体" w:cs="宋体" w:hint="eastAsia"/>
          <w:color w:val="FF0000"/>
          <w:sz w:val="24"/>
          <w:szCs w:val="24"/>
        </w:rPr>
        <w:t>并统一命名为“2020年上半年XX学院推优资料”,通知学院负责人查收；</w:t>
      </w:r>
    </w:p>
    <w:p w:rsidR="00536A07" w:rsidRDefault="004B385C">
      <w:pPr>
        <w:spacing w:line="440" w:lineRule="exact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4.</w:t>
      </w:r>
      <w:r>
        <w:rPr>
          <w:rFonts w:ascii="宋体" w:hAnsi="宋体" w:cs="宋体" w:hint="eastAsia"/>
          <w:color w:val="FF0000"/>
          <w:sz w:val="24"/>
          <w:szCs w:val="24"/>
        </w:rPr>
        <w:t>因现仍处于疫情防控期间，纸质版资料上交时间将另行通知；</w:t>
      </w:r>
      <w:r>
        <w:rPr>
          <w:rFonts w:ascii="宋体" w:hAnsi="宋体" w:cs="宋体" w:hint="eastAsia"/>
          <w:sz w:val="24"/>
          <w:szCs w:val="24"/>
        </w:rPr>
        <w:t>等学院上交电子版的推优备案表后，要求入党积极分子自行下载</w:t>
      </w:r>
      <w:r>
        <w:rPr>
          <w:rFonts w:ascii="宋体" w:hAnsi="宋体" w:cs="宋体" w:hint="eastAsia"/>
          <w:sz w:val="24"/>
        </w:rPr>
        <w:t>《附件2：广东海洋大学推荐优秀团员作为入党积极分子登记表》并进行打印填写</w:t>
      </w:r>
      <w:r>
        <w:rPr>
          <w:rFonts w:ascii="宋体" w:hAnsi="宋体" w:cs="宋体" w:hint="eastAsia"/>
          <w:sz w:val="24"/>
          <w:szCs w:val="24"/>
        </w:rPr>
        <w:t>；</w:t>
      </w:r>
    </w:p>
    <w:p w:rsidR="00536A07" w:rsidRDefault="004B385C">
      <w:pPr>
        <w:spacing w:line="440" w:lineRule="exact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5.学院团委审核团支部推荐意见和相关材料，对被推荐的团员情况进行考察，在</w:t>
      </w:r>
      <w:r>
        <w:rPr>
          <w:rFonts w:ascii="宋体" w:hAnsi="宋体" w:cs="宋体" w:hint="eastAsia"/>
          <w:sz w:val="24"/>
        </w:rPr>
        <w:t>附件2</w:t>
      </w:r>
      <w:r>
        <w:rPr>
          <w:rFonts w:ascii="宋体" w:hAnsi="宋体" w:cs="宋体" w:hint="eastAsia"/>
          <w:sz w:val="24"/>
          <w:szCs w:val="24"/>
        </w:rPr>
        <w:t>中填写审批意见，</w:t>
      </w:r>
      <w:r>
        <w:rPr>
          <w:rFonts w:ascii="宋体" w:hAnsi="宋体" w:cs="宋体" w:hint="eastAsia"/>
          <w:sz w:val="24"/>
        </w:rPr>
        <w:t>最后将合格的推优登记表上交至学院团委书记处</w:t>
      </w:r>
      <w:r>
        <w:rPr>
          <w:rFonts w:ascii="宋体" w:hAnsi="宋体" w:cs="宋体" w:hint="eastAsia"/>
          <w:sz w:val="24"/>
          <w:szCs w:val="24"/>
        </w:rPr>
        <w:t>；</w:t>
      </w:r>
    </w:p>
    <w:p w:rsidR="00536A07" w:rsidRDefault="004B385C">
      <w:pPr>
        <w:spacing w:line="440" w:lineRule="exact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6.</w:t>
      </w:r>
      <w:r>
        <w:rPr>
          <w:rFonts w:ascii="宋体" w:hAnsi="宋体" w:cs="宋体" w:hint="eastAsia"/>
          <w:color w:val="FF0000"/>
          <w:sz w:val="24"/>
          <w:szCs w:val="24"/>
        </w:rPr>
        <w:t>推优工作截止时间为4月26日</w:t>
      </w:r>
      <w:r>
        <w:rPr>
          <w:rFonts w:ascii="宋体" w:hAnsi="宋体" w:cs="宋体" w:hint="eastAsia"/>
          <w:sz w:val="24"/>
          <w:szCs w:val="24"/>
        </w:rPr>
        <w:t>，请各学院在规定时间内完成推优工作。</w:t>
      </w:r>
    </w:p>
    <w:p w:rsidR="00536A07" w:rsidRDefault="00536A07">
      <w:pPr>
        <w:spacing w:line="440" w:lineRule="exact"/>
        <w:ind w:firstLineChars="200" w:firstLine="480"/>
        <w:rPr>
          <w:rFonts w:ascii="宋体" w:hAnsi="宋体" w:cs="宋体"/>
          <w:sz w:val="24"/>
          <w:szCs w:val="24"/>
        </w:rPr>
      </w:pPr>
    </w:p>
    <w:p w:rsidR="00536A07" w:rsidRDefault="004B385C">
      <w:pPr>
        <w:tabs>
          <w:tab w:val="left" w:pos="7581"/>
        </w:tabs>
        <w:spacing w:line="440" w:lineRule="exact"/>
        <w:ind w:firstLineChars="200" w:firstLine="482"/>
        <w:rPr>
          <w:rFonts w:ascii="宋体" w:hAnsi="宋体" w:cs="宋体"/>
          <w:b/>
          <w:sz w:val="24"/>
          <w:szCs w:val="24"/>
        </w:rPr>
      </w:pPr>
      <w:r>
        <w:rPr>
          <w:rFonts w:ascii="宋体" w:hAnsi="宋体" w:cs="宋体" w:hint="eastAsia"/>
          <w:b/>
          <w:sz w:val="24"/>
          <w:szCs w:val="24"/>
        </w:rPr>
        <w:t>注意事项</w:t>
      </w:r>
    </w:p>
    <w:p w:rsidR="00536A07" w:rsidRDefault="004B385C">
      <w:pPr>
        <w:tabs>
          <w:tab w:val="left" w:pos="7581"/>
        </w:tabs>
        <w:spacing w:line="440" w:lineRule="exact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1</w:t>
      </w:r>
      <w:r>
        <w:rPr>
          <w:rFonts w:ascii="宋体" w:hAnsi="宋体" w:cs="宋体"/>
          <w:sz w:val="24"/>
          <w:szCs w:val="24"/>
        </w:rPr>
        <w:t>.</w:t>
      </w:r>
      <w:r>
        <w:rPr>
          <w:rFonts w:ascii="宋体" w:hAnsi="宋体" w:cs="宋体" w:hint="eastAsia"/>
          <w:sz w:val="24"/>
          <w:szCs w:val="24"/>
        </w:rPr>
        <w:t>《附件1：广东海洋大学推荐优秀团员作为入党积极分子备案表》</w:t>
      </w:r>
    </w:p>
    <w:p w:rsidR="00536A07" w:rsidRDefault="004B385C">
      <w:pPr>
        <w:spacing w:line="440" w:lineRule="exact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学院上交的纸质版推优备案表盖章必须为</w:t>
      </w:r>
      <w:r>
        <w:rPr>
          <w:rFonts w:ascii="宋体" w:hAnsi="宋体" w:cs="宋体" w:hint="eastAsia"/>
          <w:color w:val="FF0000"/>
          <w:sz w:val="24"/>
          <w:szCs w:val="24"/>
        </w:rPr>
        <w:t>学院团委公章</w:t>
      </w:r>
      <w:r>
        <w:rPr>
          <w:rFonts w:ascii="宋体" w:hAnsi="宋体" w:cs="宋体" w:hint="eastAsia"/>
          <w:sz w:val="24"/>
          <w:szCs w:val="24"/>
        </w:rPr>
        <w:t>，签名必须为</w:t>
      </w:r>
      <w:r>
        <w:rPr>
          <w:rFonts w:ascii="宋体" w:hAnsi="宋体" w:cs="宋体" w:hint="eastAsia"/>
          <w:color w:val="FF0000"/>
          <w:sz w:val="24"/>
          <w:szCs w:val="24"/>
        </w:rPr>
        <w:t>学院团委书记的签名</w:t>
      </w:r>
      <w:r>
        <w:rPr>
          <w:rFonts w:ascii="宋体" w:hAnsi="宋体" w:cs="宋体" w:hint="eastAsia"/>
          <w:sz w:val="24"/>
          <w:szCs w:val="24"/>
        </w:rPr>
        <w:t>，否则视为无效。</w:t>
      </w:r>
    </w:p>
    <w:p w:rsidR="00536A07" w:rsidRDefault="004B385C">
      <w:pPr>
        <w:spacing w:line="440" w:lineRule="exact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2.《</w:t>
      </w:r>
      <w:r>
        <w:rPr>
          <w:rFonts w:ascii="宋体" w:hAnsi="宋体" w:cs="宋体" w:hint="eastAsia"/>
          <w:sz w:val="24"/>
          <w:szCs w:val="24"/>
        </w:rPr>
        <w:t>附件2：广东海洋大学推荐优秀团员作为入党积极分子登记表》</w:t>
      </w:r>
    </w:p>
    <w:p w:rsidR="00536A07" w:rsidRDefault="004B385C">
      <w:pPr>
        <w:spacing w:line="440" w:lineRule="exact"/>
        <w:ind w:firstLineChars="200" w:firstLine="48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①</w:t>
      </w:r>
      <w:r>
        <w:rPr>
          <w:rFonts w:ascii="宋体" w:hAnsi="宋体" w:cs="宋体" w:hint="eastAsia"/>
          <w:color w:val="FF0000"/>
          <w:sz w:val="24"/>
        </w:rPr>
        <w:t>必须采用最新的模板</w:t>
      </w:r>
      <w:r>
        <w:rPr>
          <w:rFonts w:ascii="宋体" w:hAnsi="宋体" w:cs="宋体" w:hint="eastAsia"/>
          <w:sz w:val="24"/>
        </w:rPr>
        <w:t>，若用旧版一律返还重填；</w:t>
      </w:r>
    </w:p>
    <w:p w:rsidR="00536A07" w:rsidRDefault="004B385C">
      <w:pPr>
        <w:spacing w:line="440" w:lineRule="exact"/>
        <w:ind w:firstLineChars="200" w:firstLine="48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②一律用黑色钢笔填写，字迹清晰可辨。</w:t>
      </w:r>
      <w:r>
        <w:rPr>
          <w:rFonts w:ascii="宋体" w:hAnsi="宋体" w:cs="宋体" w:hint="eastAsia"/>
          <w:color w:val="FF0000"/>
          <w:sz w:val="24"/>
        </w:rPr>
        <w:t>唱/监/记票人必须亲自签名</w:t>
      </w:r>
      <w:r>
        <w:rPr>
          <w:rFonts w:ascii="宋体" w:hAnsi="宋体" w:cs="宋体" w:hint="eastAsia"/>
          <w:sz w:val="24"/>
        </w:rPr>
        <w:t>，不可由团支书代签。备注栏可用铅笔写上推优对象的宿舍和长短号；</w:t>
      </w:r>
    </w:p>
    <w:p w:rsidR="00536A07" w:rsidRDefault="004B385C">
      <w:pPr>
        <w:spacing w:line="440" w:lineRule="exact"/>
        <w:ind w:firstLineChars="200" w:firstLine="48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③一律不得出现任何形式的涂改，包括重笔、用胶布粘、使用涂改液等，</w:t>
      </w:r>
      <w:r>
        <w:rPr>
          <w:rFonts w:ascii="宋体" w:hAnsi="宋体" w:cs="宋体" w:hint="eastAsia"/>
          <w:color w:val="FF0000"/>
          <w:sz w:val="24"/>
        </w:rPr>
        <w:t>如有涂改一律返还重填；</w:t>
      </w:r>
    </w:p>
    <w:p w:rsidR="00536A07" w:rsidRDefault="004B385C">
      <w:pPr>
        <w:spacing w:line="440" w:lineRule="exact"/>
        <w:ind w:firstLineChars="200" w:firstLine="48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lastRenderedPageBreak/>
        <w:t>④“学院（研究生）团委意见”一栏需盖有</w:t>
      </w:r>
      <w:r>
        <w:rPr>
          <w:rFonts w:ascii="宋体" w:hAnsi="宋体" w:cs="宋体" w:hint="eastAsia"/>
          <w:color w:val="FF0000"/>
          <w:sz w:val="24"/>
        </w:rPr>
        <w:t>学院团委公章</w:t>
      </w:r>
      <w:r>
        <w:rPr>
          <w:rFonts w:ascii="宋体" w:hAnsi="宋体" w:cs="宋体" w:hint="eastAsia"/>
          <w:sz w:val="24"/>
        </w:rPr>
        <w:t>，</w:t>
      </w:r>
      <w:r>
        <w:rPr>
          <w:rFonts w:ascii="宋体" w:hAnsi="宋体" w:cs="宋体" w:hint="eastAsia"/>
          <w:color w:val="FF0000"/>
          <w:sz w:val="24"/>
        </w:rPr>
        <w:t>团委书记签名</w:t>
      </w:r>
      <w:r>
        <w:rPr>
          <w:rFonts w:ascii="宋体" w:hAnsi="宋体" w:cs="宋体" w:hint="eastAsia"/>
          <w:sz w:val="24"/>
        </w:rPr>
        <w:t>，缺一不可。</w:t>
      </w:r>
    </w:p>
    <w:p w:rsidR="00536A07" w:rsidRDefault="004B385C">
      <w:pPr>
        <w:spacing w:line="440" w:lineRule="exact"/>
        <w:ind w:firstLineChars="200" w:firstLine="48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⑤请勿直接在登记表样板上填写。</w:t>
      </w:r>
    </w:p>
    <w:p w:rsidR="00536A07" w:rsidRDefault="004B385C">
      <w:pPr>
        <w:spacing w:line="440" w:lineRule="exact"/>
        <w:ind w:firstLineChars="200" w:firstLine="48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3</w:t>
      </w:r>
      <w:r>
        <w:rPr>
          <w:rFonts w:ascii="宋体" w:hAnsi="宋体" w:cs="宋体"/>
          <w:sz w:val="24"/>
        </w:rPr>
        <w:t>.</w:t>
      </w:r>
      <w:r>
        <w:rPr>
          <w:rFonts w:ascii="宋体" w:hAnsi="宋体" w:cs="宋体" w:hint="eastAsia"/>
          <w:sz w:val="24"/>
        </w:rPr>
        <w:t>学院团委在推优工作结束后要及时对当次推优情况进行汇总并公示，即推优名单经过5天公示无异议后才能上交附件1，且公示时间地点需通知学院负责人，以便负责人检查；</w:t>
      </w:r>
    </w:p>
    <w:p w:rsidR="00536A07" w:rsidRDefault="004B385C">
      <w:pPr>
        <w:spacing w:line="440" w:lineRule="exact"/>
        <w:ind w:firstLineChars="200" w:firstLine="480"/>
        <w:rPr>
          <w:rFonts w:ascii="宋体" w:hAnsi="宋体" w:cs="宋体"/>
          <w:color w:val="FF0000"/>
          <w:sz w:val="24"/>
        </w:rPr>
      </w:pPr>
      <w:r>
        <w:rPr>
          <w:rFonts w:ascii="宋体" w:hAnsi="宋体" w:cs="宋体" w:hint="eastAsia"/>
          <w:color w:val="FF0000"/>
          <w:sz w:val="24"/>
        </w:rPr>
        <w:t>4</w:t>
      </w:r>
      <w:r>
        <w:rPr>
          <w:rFonts w:ascii="宋体" w:hAnsi="宋体" w:cs="宋体"/>
          <w:color w:val="FF0000"/>
          <w:sz w:val="24"/>
        </w:rPr>
        <w:t>.</w:t>
      </w:r>
      <w:r>
        <w:rPr>
          <w:rFonts w:ascii="宋体" w:hAnsi="宋体" w:cs="宋体" w:hint="eastAsia"/>
          <w:color w:val="FF0000"/>
          <w:sz w:val="24"/>
        </w:rPr>
        <w:t>“推优”的比例一般不超过团支部成员人数的20%（包括大</w:t>
      </w:r>
      <w:proofErr w:type="gramStart"/>
      <w:r>
        <w:rPr>
          <w:rFonts w:ascii="宋体" w:hAnsi="宋体" w:cs="宋体" w:hint="eastAsia"/>
          <w:color w:val="FF0000"/>
          <w:sz w:val="24"/>
        </w:rPr>
        <w:t>一</w:t>
      </w:r>
      <w:proofErr w:type="gramEnd"/>
      <w:r>
        <w:rPr>
          <w:rFonts w:ascii="宋体" w:hAnsi="宋体" w:cs="宋体" w:hint="eastAsia"/>
          <w:color w:val="FF0000"/>
          <w:sz w:val="24"/>
        </w:rPr>
        <w:t>至大三的各支部）；</w:t>
      </w:r>
    </w:p>
    <w:p w:rsidR="00536A07" w:rsidRDefault="004B385C">
      <w:pPr>
        <w:spacing w:line="440" w:lineRule="exact"/>
        <w:ind w:firstLineChars="200" w:firstLine="480"/>
        <w:rPr>
          <w:rFonts w:ascii="宋体" w:hAnsi="宋体" w:cs="宋体"/>
          <w:color w:val="FF0000"/>
          <w:sz w:val="24"/>
        </w:rPr>
      </w:pPr>
      <w:r>
        <w:rPr>
          <w:rFonts w:ascii="宋体" w:hAnsi="宋体" w:cs="宋体" w:hint="eastAsia"/>
          <w:color w:val="FF0000"/>
          <w:sz w:val="24"/>
        </w:rPr>
        <w:t>5</w:t>
      </w:r>
      <w:r>
        <w:rPr>
          <w:rFonts w:ascii="宋体" w:hAnsi="宋体" w:cs="宋体"/>
          <w:color w:val="FF0000"/>
          <w:sz w:val="24"/>
        </w:rPr>
        <w:t>.</w:t>
      </w:r>
      <w:r>
        <w:rPr>
          <w:rFonts w:ascii="宋体" w:hAnsi="宋体" w:cs="宋体" w:hint="eastAsia"/>
          <w:color w:val="FF0000"/>
          <w:sz w:val="24"/>
        </w:rPr>
        <w:t>团支部委员会需对候选人进行考察，考察</w:t>
      </w:r>
      <w:proofErr w:type="gramStart"/>
      <w:r>
        <w:rPr>
          <w:rFonts w:ascii="宋体" w:hAnsi="宋体" w:cs="宋体" w:hint="eastAsia"/>
          <w:color w:val="FF0000"/>
          <w:sz w:val="24"/>
        </w:rPr>
        <w:t>不</w:t>
      </w:r>
      <w:proofErr w:type="gramEnd"/>
      <w:r>
        <w:rPr>
          <w:rFonts w:ascii="宋体" w:hAnsi="宋体" w:cs="宋体" w:hint="eastAsia"/>
          <w:color w:val="FF0000"/>
          <w:sz w:val="24"/>
        </w:rPr>
        <w:t>唯票，应结合平时实际情况，提出组织意见，形成书面材料。</w:t>
      </w:r>
    </w:p>
    <w:p w:rsidR="00536A07" w:rsidRDefault="00536A07">
      <w:pPr>
        <w:spacing w:line="440" w:lineRule="exact"/>
        <w:ind w:firstLineChars="200" w:firstLine="480"/>
        <w:rPr>
          <w:rFonts w:ascii="宋体" w:hAnsi="宋体" w:cs="宋体"/>
          <w:color w:val="FF0000"/>
          <w:sz w:val="24"/>
        </w:rPr>
      </w:pPr>
    </w:p>
    <w:p w:rsidR="00536A07" w:rsidRDefault="004B385C">
      <w:pPr>
        <w:tabs>
          <w:tab w:val="left" w:pos="7581"/>
        </w:tabs>
        <w:spacing w:line="440" w:lineRule="exact"/>
        <w:ind w:firstLineChars="200" w:firstLine="482"/>
        <w:rPr>
          <w:rFonts w:ascii="宋体" w:hAnsi="宋体" w:cs="宋体"/>
          <w:b/>
          <w:sz w:val="24"/>
          <w:szCs w:val="24"/>
        </w:rPr>
      </w:pPr>
      <w:r>
        <w:rPr>
          <w:rFonts w:ascii="宋体" w:hAnsi="宋体" w:cs="宋体" w:hint="eastAsia"/>
          <w:b/>
          <w:sz w:val="24"/>
          <w:szCs w:val="24"/>
        </w:rPr>
        <w:t>备注</w:t>
      </w:r>
    </w:p>
    <w:p w:rsidR="00536A07" w:rsidRDefault="004B385C">
      <w:pPr>
        <w:spacing w:line="440" w:lineRule="exact"/>
        <w:ind w:firstLineChars="200" w:firstLine="480"/>
        <w:rPr>
          <w:rFonts w:ascii="宋体" w:hAnsi="宋体" w:cs="宋体"/>
          <w:sz w:val="24"/>
        </w:rPr>
      </w:pPr>
      <w:r>
        <w:rPr>
          <w:rFonts w:ascii="宋体" w:hAnsi="宋体" w:cs="宋体"/>
          <w:sz w:val="24"/>
        </w:rPr>
        <w:t>1.</w:t>
      </w:r>
      <w:r>
        <w:rPr>
          <w:rFonts w:ascii="宋体" w:hAnsi="宋体" w:cs="宋体" w:hint="eastAsia"/>
          <w:sz w:val="24"/>
        </w:rPr>
        <w:t>如有疑问可联系学院负责人</w:t>
      </w:r>
    </w:p>
    <w:p w:rsidR="00536A07" w:rsidRDefault="004B385C">
      <w:pPr>
        <w:spacing w:line="440" w:lineRule="exact"/>
        <w:ind w:firstLineChars="200" w:firstLine="480"/>
        <w:rPr>
          <w:rFonts w:ascii="宋体" w:hAnsi="宋体" w:cs="宋体"/>
          <w:color w:val="0000CC"/>
          <w:sz w:val="24"/>
          <w:szCs w:val="24"/>
        </w:rPr>
      </w:pPr>
      <w:r>
        <w:rPr>
          <w:rFonts w:ascii="宋体" w:hAnsi="宋体" w:cs="宋体"/>
          <w:sz w:val="24"/>
        </w:rPr>
        <w:t>2.</w:t>
      </w:r>
      <w:r>
        <w:rPr>
          <w:rFonts w:ascii="宋体" w:hAnsi="宋体" w:cs="宋体" w:hint="eastAsia"/>
          <w:sz w:val="24"/>
        </w:rPr>
        <w:t>校团委组织部邮箱：</w:t>
      </w:r>
      <w:hyperlink r:id="rId7" w:history="1">
        <w:r>
          <w:rPr>
            <w:rFonts w:ascii="宋体" w:hAnsi="宋体" w:cs="宋体" w:hint="eastAsia"/>
            <w:color w:val="0000FF"/>
            <w:sz w:val="24"/>
            <w:szCs w:val="24"/>
          </w:rPr>
          <w:t>gdouxtwzzb@163.com</w:t>
        </w:r>
      </w:hyperlink>
    </w:p>
    <w:p w:rsidR="00536A07" w:rsidRDefault="004B385C">
      <w:pPr>
        <w:spacing w:line="440" w:lineRule="exact"/>
        <w:ind w:firstLineChars="200" w:firstLine="480"/>
        <w:rPr>
          <w:rFonts w:ascii="宋体" w:hAnsi="宋体" w:cs="宋体"/>
          <w:color w:val="0000FF"/>
          <w:sz w:val="24"/>
          <w:szCs w:val="24"/>
        </w:rPr>
      </w:pPr>
      <w:r>
        <w:rPr>
          <w:rFonts w:ascii="宋体" w:hAnsi="宋体" w:cs="宋体"/>
          <w:sz w:val="24"/>
        </w:rPr>
        <w:t>3.</w:t>
      </w:r>
      <w:r>
        <w:rPr>
          <w:rFonts w:ascii="宋体" w:hAnsi="宋体" w:cs="宋体" w:hint="eastAsia"/>
          <w:sz w:val="24"/>
        </w:rPr>
        <w:t>组织部常规工作资料邮箱：</w:t>
      </w:r>
      <w:r>
        <w:rPr>
          <w:rFonts w:ascii="宋体" w:hAnsi="宋体" w:cs="宋体" w:hint="eastAsia"/>
          <w:color w:val="0000FF"/>
          <w:sz w:val="24"/>
          <w:szCs w:val="24"/>
        </w:rPr>
        <w:t>zzbcggzzl@163.com  密码：zzbcggzzl07</w:t>
      </w:r>
    </w:p>
    <w:p w:rsidR="00536A07" w:rsidRDefault="00536A07">
      <w:pPr>
        <w:spacing w:line="440" w:lineRule="exact"/>
        <w:ind w:firstLineChars="200" w:firstLine="480"/>
        <w:rPr>
          <w:rFonts w:ascii="宋体" w:hAnsi="宋体" w:cs="宋体"/>
          <w:color w:val="0000FF"/>
          <w:sz w:val="24"/>
          <w:szCs w:val="24"/>
        </w:rPr>
      </w:pPr>
    </w:p>
    <w:p w:rsidR="00536A07" w:rsidRDefault="004B385C">
      <w:pPr>
        <w:tabs>
          <w:tab w:val="left" w:pos="7581"/>
        </w:tabs>
        <w:spacing w:line="440" w:lineRule="exact"/>
        <w:ind w:firstLineChars="200" w:firstLine="482"/>
        <w:rPr>
          <w:rFonts w:ascii="宋体" w:hAnsi="宋体" w:cs="宋体"/>
          <w:b/>
          <w:sz w:val="24"/>
          <w:szCs w:val="24"/>
        </w:rPr>
      </w:pPr>
      <w:r>
        <w:rPr>
          <w:rFonts w:ascii="宋体" w:hAnsi="宋体" w:cs="宋体" w:hint="eastAsia"/>
          <w:b/>
          <w:sz w:val="24"/>
          <w:szCs w:val="24"/>
        </w:rPr>
        <w:t>表格</w:t>
      </w:r>
    </w:p>
    <w:p w:rsidR="00536A07" w:rsidRDefault="004B385C">
      <w:pPr>
        <w:spacing w:line="440" w:lineRule="exact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需上交的表格：</w:t>
      </w:r>
    </w:p>
    <w:p w:rsidR="00536A07" w:rsidRDefault="004B385C">
      <w:pPr>
        <w:spacing w:line="440" w:lineRule="exact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电子版：《</w:t>
      </w:r>
      <w:r>
        <w:rPr>
          <w:rFonts w:ascii="宋体" w:hAnsi="宋体" w:cs="宋体" w:hint="eastAsia"/>
          <w:sz w:val="24"/>
        </w:rPr>
        <w:t>附件1：广东海洋大学推荐优秀团员作为入党积极分子备案表</w:t>
      </w:r>
      <w:r>
        <w:rPr>
          <w:rFonts w:ascii="宋体" w:hAnsi="宋体" w:cs="宋体" w:hint="eastAsia"/>
          <w:sz w:val="24"/>
          <w:szCs w:val="24"/>
        </w:rPr>
        <w:t>》</w:t>
      </w:r>
    </w:p>
    <w:p w:rsidR="00536A07" w:rsidRDefault="004B385C">
      <w:pPr>
        <w:spacing w:line="440" w:lineRule="exact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 xml:space="preserve">       </w:t>
      </w:r>
      <w:r>
        <w:rPr>
          <w:rFonts w:ascii="宋体" w:hAnsi="宋体" w:cs="宋体" w:hint="eastAsia"/>
          <w:sz w:val="24"/>
        </w:rPr>
        <w:t>《附件6：广东海洋大学xx学院2020年上半年推优情况公示》</w:t>
      </w:r>
    </w:p>
    <w:p w:rsidR="00536A07" w:rsidRDefault="004B385C">
      <w:pPr>
        <w:spacing w:line="440" w:lineRule="exact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纸质版：《</w:t>
      </w:r>
      <w:r>
        <w:rPr>
          <w:rFonts w:ascii="宋体" w:hAnsi="宋体" w:cs="宋体" w:hint="eastAsia"/>
          <w:sz w:val="24"/>
        </w:rPr>
        <w:t>附件1：广东海洋大学推荐优秀团员作为入党积极分子备案表</w:t>
      </w:r>
      <w:r>
        <w:rPr>
          <w:rFonts w:ascii="宋体" w:hAnsi="宋体" w:cs="宋体" w:hint="eastAsia"/>
          <w:sz w:val="24"/>
          <w:szCs w:val="24"/>
        </w:rPr>
        <w:t>》</w:t>
      </w:r>
    </w:p>
    <w:p w:rsidR="00536A07" w:rsidRDefault="00536A07">
      <w:pPr>
        <w:spacing w:line="440" w:lineRule="exact"/>
        <w:ind w:firstLineChars="200" w:firstLine="480"/>
        <w:rPr>
          <w:rFonts w:ascii="宋体" w:hAnsi="宋体" w:cs="宋体"/>
          <w:sz w:val="24"/>
          <w:szCs w:val="24"/>
        </w:rPr>
      </w:pPr>
    </w:p>
    <w:p w:rsidR="00536A07" w:rsidRDefault="004B385C">
      <w:pPr>
        <w:tabs>
          <w:tab w:val="left" w:pos="7581"/>
        </w:tabs>
        <w:spacing w:line="440" w:lineRule="exact"/>
        <w:ind w:firstLineChars="200" w:firstLine="482"/>
        <w:rPr>
          <w:rFonts w:ascii="宋体" w:hAnsi="宋体" w:cs="宋体"/>
          <w:b/>
          <w:sz w:val="24"/>
          <w:szCs w:val="24"/>
        </w:rPr>
      </w:pPr>
      <w:r>
        <w:rPr>
          <w:rFonts w:ascii="宋体" w:hAnsi="宋体" w:cs="宋体" w:hint="eastAsia"/>
          <w:b/>
          <w:sz w:val="24"/>
          <w:szCs w:val="24"/>
        </w:rPr>
        <w:t>附录</w:t>
      </w:r>
    </w:p>
    <w:p w:rsidR="00536A07" w:rsidRDefault="004B385C">
      <w:pPr>
        <w:spacing w:line="440" w:lineRule="exact"/>
        <w:ind w:firstLineChars="200" w:firstLine="480"/>
        <w:rPr>
          <w:rFonts w:ascii="宋体" w:hAnsi="宋体"/>
          <w:color w:val="0000FF"/>
          <w:sz w:val="24"/>
          <w:szCs w:val="24"/>
        </w:rPr>
      </w:pPr>
      <w:r>
        <w:rPr>
          <w:rFonts w:ascii="宋体" w:hAnsi="宋体" w:cs="宋体" w:hint="eastAsia"/>
          <w:color w:val="0000FF"/>
          <w:sz w:val="24"/>
          <w:szCs w:val="24"/>
        </w:rPr>
        <w:fldChar w:fldCharType="begin"/>
      </w:r>
      <w:r>
        <w:rPr>
          <w:rFonts w:ascii="宋体" w:hAnsi="宋体" w:cs="宋体" w:hint="eastAsia"/>
          <w:color w:val="0000FF"/>
          <w:sz w:val="24"/>
          <w:szCs w:val="24"/>
        </w:rPr>
        <w:instrText xml:space="preserve"> HYPERLINK "附件1：广东海洋大学推荐优秀团员作为入党积极分子备案表.doc" </w:instrText>
      </w:r>
      <w:r>
        <w:rPr>
          <w:rFonts w:ascii="宋体" w:hAnsi="宋体" w:cs="宋体" w:hint="eastAsia"/>
          <w:color w:val="0000FF"/>
          <w:sz w:val="24"/>
          <w:szCs w:val="24"/>
        </w:rPr>
        <w:fldChar w:fldCharType="separate"/>
      </w:r>
      <w:r>
        <w:rPr>
          <w:rFonts w:ascii="宋体" w:hAnsi="宋体" w:hint="eastAsia"/>
          <w:color w:val="0000FF"/>
          <w:sz w:val="24"/>
          <w:szCs w:val="24"/>
        </w:rPr>
        <w:t>附件1：广东海洋大学推荐优秀团员作为入党积极分子备案表</w:t>
      </w:r>
    </w:p>
    <w:p w:rsidR="00536A07" w:rsidRDefault="004B385C">
      <w:pPr>
        <w:spacing w:line="440" w:lineRule="exact"/>
        <w:ind w:firstLineChars="200" w:firstLine="480"/>
        <w:rPr>
          <w:rFonts w:ascii="宋体" w:hAnsi="宋体"/>
          <w:color w:val="0000FF"/>
          <w:sz w:val="24"/>
          <w:szCs w:val="24"/>
        </w:rPr>
      </w:pPr>
      <w:r>
        <w:rPr>
          <w:rFonts w:ascii="宋体" w:hAnsi="宋体" w:cs="宋体" w:hint="eastAsia"/>
          <w:color w:val="0000FF"/>
          <w:sz w:val="24"/>
          <w:szCs w:val="24"/>
        </w:rPr>
        <w:fldChar w:fldCharType="end"/>
      </w:r>
      <w:r>
        <w:rPr>
          <w:rFonts w:ascii="宋体" w:hAnsi="宋体" w:cs="宋体" w:hint="eastAsia"/>
          <w:color w:val="0000FF"/>
          <w:sz w:val="24"/>
          <w:szCs w:val="24"/>
        </w:rPr>
        <w:fldChar w:fldCharType="begin"/>
      </w:r>
      <w:r>
        <w:rPr>
          <w:rFonts w:ascii="宋体" w:hAnsi="宋体" w:cs="宋体" w:hint="eastAsia"/>
          <w:color w:val="0000FF"/>
          <w:sz w:val="24"/>
          <w:szCs w:val="24"/>
        </w:rPr>
        <w:instrText xml:space="preserve"> HYPERLINK "附件2：广东海洋大学推荐优秀团员作为入党积极分子登记表.doc" </w:instrText>
      </w:r>
      <w:r>
        <w:rPr>
          <w:rFonts w:ascii="宋体" w:hAnsi="宋体" w:cs="宋体" w:hint="eastAsia"/>
          <w:color w:val="0000FF"/>
          <w:sz w:val="24"/>
          <w:szCs w:val="24"/>
        </w:rPr>
        <w:fldChar w:fldCharType="separate"/>
      </w:r>
      <w:r>
        <w:rPr>
          <w:rFonts w:ascii="宋体" w:hAnsi="宋体" w:hint="eastAsia"/>
          <w:color w:val="0000FF"/>
          <w:sz w:val="24"/>
          <w:szCs w:val="24"/>
        </w:rPr>
        <w:t>附件2：广东海洋大学推荐优秀团员作为入党积极分子登记表</w:t>
      </w:r>
    </w:p>
    <w:p w:rsidR="00536A07" w:rsidRDefault="004B385C">
      <w:pPr>
        <w:spacing w:line="440" w:lineRule="exact"/>
        <w:ind w:firstLineChars="200" w:firstLine="480"/>
        <w:rPr>
          <w:rFonts w:ascii="宋体" w:hAnsi="宋体"/>
          <w:color w:val="0000FF"/>
          <w:sz w:val="24"/>
          <w:szCs w:val="24"/>
        </w:rPr>
      </w:pPr>
      <w:r>
        <w:rPr>
          <w:rFonts w:ascii="宋体" w:hAnsi="宋体" w:cs="宋体" w:hint="eastAsia"/>
          <w:color w:val="0000FF"/>
          <w:sz w:val="24"/>
          <w:szCs w:val="24"/>
        </w:rPr>
        <w:fldChar w:fldCharType="end"/>
      </w:r>
      <w:hyperlink r:id="rId8" w:history="1">
        <w:r>
          <w:rPr>
            <w:rFonts w:ascii="宋体" w:hAnsi="宋体" w:hint="eastAsia"/>
            <w:color w:val="0000FF"/>
            <w:sz w:val="24"/>
            <w:szCs w:val="24"/>
          </w:rPr>
          <w:t>附件3：广东海洋大学推荐优秀团员作为入党积极分子登记表(</w:t>
        </w:r>
        <w:proofErr w:type="gramStart"/>
        <w:r>
          <w:rPr>
            <w:rFonts w:ascii="宋体" w:hAnsi="宋体" w:hint="eastAsia"/>
            <w:color w:val="0000FF"/>
            <w:sz w:val="24"/>
            <w:szCs w:val="24"/>
          </w:rPr>
          <w:t>样表</w:t>
        </w:r>
        <w:proofErr w:type="gramEnd"/>
        <w:r>
          <w:rPr>
            <w:rFonts w:ascii="宋体" w:hAnsi="宋体" w:hint="eastAsia"/>
            <w:color w:val="0000FF"/>
            <w:sz w:val="24"/>
            <w:szCs w:val="24"/>
          </w:rPr>
          <w:t>)</w:t>
        </w:r>
      </w:hyperlink>
    </w:p>
    <w:p w:rsidR="00536A07" w:rsidRDefault="00497C21">
      <w:pPr>
        <w:spacing w:line="440" w:lineRule="exact"/>
        <w:ind w:firstLineChars="200" w:firstLine="420"/>
        <w:rPr>
          <w:rFonts w:ascii="宋体" w:hAnsi="宋体"/>
          <w:color w:val="0000FF"/>
          <w:sz w:val="24"/>
          <w:szCs w:val="24"/>
        </w:rPr>
      </w:pPr>
      <w:hyperlink r:id="rId9" w:history="1">
        <w:r w:rsidR="004B385C">
          <w:rPr>
            <w:rFonts w:ascii="宋体" w:hAnsi="宋体" w:hint="eastAsia"/>
            <w:color w:val="0000FF"/>
            <w:sz w:val="24"/>
            <w:szCs w:val="24"/>
          </w:rPr>
          <w:t>附件4：共青团中央关于印发《共青团推优入党工作实施办法（试行）》的通知</w:t>
        </w:r>
      </w:hyperlink>
    </w:p>
    <w:p w:rsidR="00536A07" w:rsidRDefault="00497C21">
      <w:pPr>
        <w:spacing w:line="440" w:lineRule="exact"/>
        <w:ind w:firstLineChars="200" w:firstLine="420"/>
        <w:rPr>
          <w:rFonts w:ascii="宋体" w:hAnsi="宋体"/>
          <w:color w:val="0000FF"/>
          <w:sz w:val="24"/>
          <w:szCs w:val="24"/>
        </w:rPr>
      </w:pPr>
      <w:hyperlink r:id="rId10" w:history="1">
        <w:r w:rsidR="004B385C">
          <w:rPr>
            <w:rFonts w:ascii="宋体" w:hAnsi="宋体" w:hint="eastAsia"/>
            <w:color w:val="0000FF"/>
            <w:sz w:val="24"/>
            <w:szCs w:val="24"/>
          </w:rPr>
          <w:t>附件5：关于印发《广东海洋大学推荐优秀团员作为入党积极分子工作实施细则》的通知</w:t>
        </w:r>
      </w:hyperlink>
    </w:p>
    <w:p w:rsidR="00536A07" w:rsidRDefault="00497C21">
      <w:pPr>
        <w:spacing w:line="440" w:lineRule="exact"/>
        <w:ind w:firstLineChars="200" w:firstLine="420"/>
        <w:rPr>
          <w:rFonts w:ascii="宋体" w:hAnsi="宋体"/>
          <w:color w:val="0000FF"/>
          <w:sz w:val="24"/>
          <w:szCs w:val="24"/>
        </w:rPr>
      </w:pPr>
      <w:hyperlink r:id="rId11" w:history="1">
        <w:r w:rsidR="004B385C">
          <w:rPr>
            <w:rFonts w:ascii="宋体" w:hAnsi="宋体" w:hint="eastAsia"/>
            <w:color w:val="0000FF"/>
            <w:sz w:val="24"/>
            <w:szCs w:val="24"/>
          </w:rPr>
          <w:t>附件6：广东海洋大学xx学院2020年上半年推优情况公示（样本）</w:t>
        </w:r>
      </w:hyperlink>
    </w:p>
    <w:p w:rsidR="00536A07" w:rsidRDefault="004B385C">
      <w:pPr>
        <w:spacing w:line="440" w:lineRule="exact"/>
        <w:ind w:firstLineChars="200" w:firstLine="480"/>
        <w:jc w:val="right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lastRenderedPageBreak/>
        <w:t xml:space="preserve"> </w:t>
      </w:r>
      <w:r>
        <w:rPr>
          <w:rFonts w:ascii="宋体" w:hAnsi="宋体" w:cs="宋体"/>
          <w:sz w:val="24"/>
          <w:szCs w:val="24"/>
        </w:rPr>
        <w:t xml:space="preserve">       </w:t>
      </w:r>
      <w:r>
        <w:rPr>
          <w:rFonts w:ascii="宋体" w:hAnsi="宋体" w:cs="宋体" w:hint="eastAsia"/>
          <w:sz w:val="24"/>
          <w:szCs w:val="24"/>
        </w:rPr>
        <w:t>推优负责人</w:t>
      </w:r>
    </w:p>
    <w:p w:rsidR="004B385C" w:rsidRDefault="004B385C" w:rsidP="004B385C">
      <w:pPr>
        <w:spacing w:line="440" w:lineRule="exact"/>
        <w:ind w:firstLineChars="200" w:firstLine="480"/>
        <w:jc w:val="right"/>
        <w:rPr>
          <w:rFonts w:ascii="宋体" w:hAnsi="宋体" w:cs="宋体"/>
          <w:sz w:val="24"/>
          <w:szCs w:val="24"/>
        </w:rPr>
      </w:pPr>
      <w:proofErr w:type="gramStart"/>
      <w:r>
        <w:rPr>
          <w:rFonts w:ascii="宋体" w:hAnsi="宋体" w:cs="宋体" w:hint="eastAsia"/>
          <w:sz w:val="24"/>
          <w:szCs w:val="24"/>
        </w:rPr>
        <w:t>何欣雨</w:t>
      </w:r>
      <w:proofErr w:type="gramEnd"/>
      <w:r>
        <w:rPr>
          <w:rFonts w:ascii="宋体" w:hAnsi="宋体" w:cs="宋体" w:hint="eastAsia"/>
          <w:sz w:val="24"/>
          <w:szCs w:val="24"/>
        </w:rPr>
        <w:t>：1</w:t>
      </w:r>
      <w:r>
        <w:rPr>
          <w:rFonts w:ascii="宋体" w:hAnsi="宋体" w:cs="宋体"/>
          <w:sz w:val="24"/>
          <w:szCs w:val="24"/>
        </w:rPr>
        <w:t>8933344857</w:t>
      </w:r>
    </w:p>
    <w:p w:rsidR="004B385C" w:rsidRDefault="004B385C" w:rsidP="004B385C">
      <w:pPr>
        <w:spacing w:line="440" w:lineRule="exact"/>
        <w:ind w:firstLineChars="200" w:firstLine="480"/>
        <w:jc w:val="right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区廷哲：1</w:t>
      </w:r>
      <w:r>
        <w:rPr>
          <w:rFonts w:ascii="宋体" w:hAnsi="宋体" w:cs="宋体"/>
          <w:sz w:val="24"/>
          <w:szCs w:val="24"/>
        </w:rPr>
        <w:t>3924880498</w:t>
      </w:r>
    </w:p>
    <w:p w:rsidR="004B385C" w:rsidRDefault="004B385C" w:rsidP="004B385C">
      <w:pPr>
        <w:spacing w:line="440" w:lineRule="exact"/>
        <w:ind w:firstLineChars="200" w:firstLine="480"/>
        <w:jc w:val="right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袁洛彤：1</w:t>
      </w:r>
      <w:r>
        <w:rPr>
          <w:rFonts w:ascii="宋体" w:hAnsi="宋体" w:cs="宋体"/>
          <w:sz w:val="24"/>
          <w:szCs w:val="24"/>
        </w:rPr>
        <w:t>3686017719</w:t>
      </w:r>
    </w:p>
    <w:p w:rsidR="00536A07" w:rsidRDefault="004B385C">
      <w:pPr>
        <w:spacing w:line="440" w:lineRule="exact"/>
        <w:ind w:firstLineChars="200" w:firstLine="480"/>
        <w:jc w:val="right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 xml:space="preserve">                    </w:t>
      </w:r>
    </w:p>
    <w:sectPr w:rsidR="00536A07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0093"/>
    <w:rsid w:val="00000367"/>
    <w:rsid w:val="0004272C"/>
    <w:rsid w:val="00044577"/>
    <w:rsid w:val="0006671B"/>
    <w:rsid w:val="000905BE"/>
    <w:rsid w:val="00097519"/>
    <w:rsid w:val="0012266F"/>
    <w:rsid w:val="0014385E"/>
    <w:rsid w:val="001579A8"/>
    <w:rsid w:val="00176953"/>
    <w:rsid w:val="00231F6F"/>
    <w:rsid w:val="00256E0E"/>
    <w:rsid w:val="0026364E"/>
    <w:rsid w:val="00275FE1"/>
    <w:rsid w:val="002831D3"/>
    <w:rsid w:val="00293FA9"/>
    <w:rsid w:val="002A73E1"/>
    <w:rsid w:val="002F49A4"/>
    <w:rsid w:val="00342669"/>
    <w:rsid w:val="00350093"/>
    <w:rsid w:val="00383C43"/>
    <w:rsid w:val="003A2DAB"/>
    <w:rsid w:val="003B6409"/>
    <w:rsid w:val="003F6B33"/>
    <w:rsid w:val="003F74B3"/>
    <w:rsid w:val="00414E06"/>
    <w:rsid w:val="0042379D"/>
    <w:rsid w:val="004537A8"/>
    <w:rsid w:val="00460A75"/>
    <w:rsid w:val="004816F1"/>
    <w:rsid w:val="00497C21"/>
    <w:rsid w:val="00497E7B"/>
    <w:rsid w:val="004B385C"/>
    <w:rsid w:val="004C350D"/>
    <w:rsid w:val="00536A07"/>
    <w:rsid w:val="00562F74"/>
    <w:rsid w:val="005B29E0"/>
    <w:rsid w:val="005E33AA"/>
    <w:rsid w:val="00687B08"/>
    <w:rsid w:val="00694C27"/>
    <w:rsid w:val="006B1614"/>
    <w:rsid w:val="007050BF"/>
    <w:rsid w:val="007364B7"/>
    <w:rsid w:val="00747978"/>
    <w:rsid w:val="0076667E"/>
    <w:rsid w:val="00772E98"/>
    <w:rsid w:val="00787AED"/>
    <w:rsid w:val="0079265C"/>
    <w:rsid w:val="007944CD"/>
    <w:rsid w:val="00794717"/>
    <w:rsid w:val="008064F7"/>
    <w:rsid w:val="00810332"/>
    <w:rsid w:val="00823093"/>
    <w:rsid w:val="008272D2"/>
    <w:rsid w:val="0082738B"/>
    <w:rsid w:val="00876F0D"/>
    <w:rsid w:val="008E0AF9"/>
    <w:rsid w:val="009419F7"/>
    <w:rsid w:val="00946F36"/>
    <w:rsid w:val="00972292"/>
    <w:rsid w:val="009A43F1"/>
    <w:rsid w:val="009F0D58"/>
    <w:rsid w:val="009F67F0"/>
    <w:rsid w:val="00A2579A"/>
    <w:rsid w:val="00AB0704"/>
    <w:rsid w:val="00AB3FA1"/>
    <w:rsid w:val="00AC590C"/>
    <w:rsid w:val="00AF4358"/>
    <w:rsid w:val="00B47D97"/>
    <w:rsid w:val="00BC2036"/>
    <w:rsid w:val="00BC3687"/>
    <w:rsid w:val="00BD56ED"/>
    <w:rsid w:val="00BE3743"/>
    <w:rsid w:val="00C23A17"/>
    <w:rsid w:val="00C70521"/>
    <w:rsid w:val="00D15D9E"/>
    <w:rsid w:val="00D40785"/>
    <w:rsid w:val="00D500A0"/>
    <w:rsid w:val="00D60613"/>
    <w:rsid w:val="00D65BD8"/>
    <w:rsid w:val="00D95C67"/>
    <w:rsid w:val="00DD077D"/>
    <w:rsid w:val="00DE25EE"/>
    <w:rsid w:val="00E27503"/>
    <w:rsid w:val="00E36E07"/>
    <w:rsid w:val="00E654BD"/>
    <w:rsid w:val="00E65B8C"/>
    <w:rsid w:val="00E85AE9"/>
    <w:rsid w:val="00E94897"/>
    <w:rsid w:val="00E95950"/>
    <w:rsid w:val="00EC68D9"/>
    <w:rsid w:val="00F003A7"/>
    <w:rsid w:val="00F12408"/>
    <w:rsid w:val="00F34860"/>
    <w:rsid w:val="00F430FC"/>
    <w:rsid w:val="00F45CFE"/>
    <w:rsid w:val="00F5487E"/>
    <w:rsid w:val="00F936A6"/>
    <w:rsid w:val="00F94DCF"/>
    <w:rsid w:val="00FF39FC"/>
    <w:rsid w:val="0A8F6DFD"/>
    <w:rsid w:val="243A14B5"/>
    <w:rsid w:val="24C50B44"/>
    <w:rsid w:val="2A0F2008"/>
    <w:rsid w:val="2C496F8C"/>
    <w:rsid w:val="3FDA4A87"/>
    <w:rsid w:val="416D4FE1"/>
    <w:rsid w:val="5CEE17D2"/>
    <w:rsid w:val="62366961"/>
    <w:rsid w:val="76862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644F26C-53A6-49D9-9380-0F62DCA290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/>
    <w:lsdException w:name="FollowedHyperlink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</w:rPr>
  </w:style>
  <w:style w:type="paragraph" w:styleId="4">
    <w:name w:val="heading 4"/>
    <w:basedOn w:val="a"/>
    <w:next w:val="a"/>
    <w:uiPriority w:val="9"/>
    <w:unhideWhenUsed/>
    <w:qFormat/>
    <w:pPr>
      <w:keepNext/>
      <w:keepLines/>
      <w:spacing w:before="280" w:after="290" w:line="372" w:lineRule="auto"/>
      <w:outlineLvl w:val="3"/>
    </w:pPr>
    <w:rPr>
      <w:rFonts w:ascii="Arial" w:eastAsia="黑体" w:hAnsi="Arial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Title"/>
    <w:basedOn w:val="a"/>
    <w:next w:val="a"/>
    <w:link w:val="Char1"/>
    <w:uiPriority w:val="10"/>
    <w:qFormat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styleId="a6">
    <w:name w:val="FollowedHyperlink"/>
    <w:basedOn w:val="a0"/>
    <w:uiPriority w:val="99"/>
    <w:unhideWhenUsed/>
    <w:qFormat/>
    <w:rPr>
      <w:color w:val="954F72" w:themeColor="followedHyperlink"/>
      <w:u w:val="single"/>
    </w:rPr>
  </w:style>
  <w:style w:type="character" w:styleId="a7">
    <w:name w:val="Hyperlink"/>
    <w:rPr>
      <w:rFonts w:ascii="Times New Roman" w:eastAsia="宋体" w:hAnsi="Times New Roman" w:cs="Times New Roman"/>
      <w:color w:val="0000FF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Pr>
      <w:color w:val="605E5C"/>
      <w:shd w:val="clear" w:color="auto" w:fill="E1DFDD"/>
    </w:rPr>
  </w:style>
  <w:style w:type="character" w:customStyle="1" w:styleId="Char0">
    <w:name w:val="页眉 Char"/>
    <w:basedOn w:val="a0"/>
    <w:link w:val="a4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rFonts w:ascii="Times New Roman" w:eastAsia="宋体" w:hAnsi="Times New Roman" w:cs="Times New Roman"/>
      <w:sz w:val="18"/>
      <w:szCs w:val="18"/>
    </w:rPr>
  </w:style>
  <w:style w:type="character" w:customStyle="1" w:styleId="Char1">
    <w:name w:val="标题 Char"/>
    <w:basedOn w:val="a0"/>
    <w:link w:val="a5"/>
    <w:uiPriority w:val="10"/>
    <w:qFormat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&#38468;&#20214;3&#65306;&#24191;&#19996;&#28023;&#27915;&#22823;&#23398;&#25512;&#33616;&#20248;&#31168;&#22242;&#21592;&#20316;&#20026;&#20837;&#20826;&#31215;&#26497;&#20998;&#23376;&#30331;&#35760;&#34920;&#65288;&#26679;&#34920;&#65289;.doc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mailto:gdouxtwzzb@163.com" TargetMode="Externa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hyperlink" Target="mailto:gdouxtwzzb@163.com" TargetMode="External"/><Relationship Id="rId11" Type="http://schemas.openxmlformats.org/officeDocument/2006/relationships/hyperlink" Target="&#38468;&#20214;6&#65306;&#24191;&#19996;&#28023;&#27915;&#22823;&#23398;xx&#23398;&#38498;2020&#24180;&#19978;&#21322;&#24180;&#25512;&#20248;&#24773;&#20917;&#20844;&#31034;&#65288;&#26679;&#26412;&#65289;.doc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&#38468;&#20214;5&#65306;&#20851;&#20110;&#21360;&#21457;&#12298;&#24191;&#19996;&#28023;&#27915;&#22823;&#23398;&#25512;&#33616;&#20248;&#31168;&#22242;&#21592;&#20316;&#20026;&#20837;&#20826;&#31215;&#26497;&#20998;&#23376;&#24037;&#20316;&#23454;&#26045;&#32454;&#21017;&#12299;&#30340;&#36890;&#30693;.doc" TargetMode="External"/><Relationship Id="rId4" Type="http://schemas.openxmlformats.org/officeDocument/2006/relationships/settings" Target="settings.xml"/><Relationship Id="rId9" Type="http://schemas.openxmlformats.org/officeDocument/2006/relationships/hyperlink" Target="&#38468;&#20214;4&#65306;&#20849;&#38738;&#22242;&#20013;&#22830;&#20851;&#20110;&#21360;&#21457;&#12298;&#20849;&#38738;&#22242;&#25512;&#20248;&#20837;&#20826;&#24037;&#20316;&#23454;&#26045;&#21150;&#27861;(&#35797;&#34892;)&#12299;&#30340;&#36890;&#30693;.pdf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B23B804-9B78-4B07-8FE2-F9EC376AE1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3</Pages>
  <Words>288</Words>
  <Characters>1645</Characters>
  <Application>Microsoft Office Word</Application>
  <DocSecurity>0</DocSecurity>
  <Lines>13</Lines>
  <Paragraphs>3</Paragraphs>
  <ScaleCrop>false</ScaleCrop>
  <Company/>
  <LinksUpToDate>false</LinksUpToDate>
  <CharactersWithSpaces>1930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彤彤 袁</dc:creator>
  <cp:lastModifiedBy>袁 彤彤</cp:lastModifiedBy>
  <cp:revision>64</cp:revision>
  <dcterms:created xsi:type="dcterms:W3CDTF">2019-01-26T15:27:00Z</dcterms:created>
  <dcterms:modified xsi:type="dcterms:W3CDTF">2020-03-29T02:22:00Z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